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Travel Checklist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Prepping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Passport has more than 6 months validity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Final Payments made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Checked in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Travel Insurance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Phone Plan / International Roaming if needed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Travel Adapter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Currency &amp; Money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Packages are booked and paid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Flights are booked inc Bags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Hotels are confirmed and booked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Travel Documents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Passport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Boarding Pass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Luggage Tags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Wallet and ID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Visa </w:t>
      </w: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 if required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Medication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Prescription Medications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Gastro Stop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Coloxol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Cold Sore Tablets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Cold and Flu Medication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Vicks Sniff Stick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Motion Sickness/Sea Sickness Tablets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Sunscreen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Toiletries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Travel-Sized First Aid Kit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Hair Care Items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Razor and Shaving Supplies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Deodorant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Feminine Hygiene items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Hand Sanitizer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Personal Care Items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Clothes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Windbreaker Jumper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Formal Clothes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Themed Clothes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Swimmers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Enough Clothes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Enough Socks and Underwear</w:t>
      </w:r>
    </w:p>
    <w:p>
      <w:pPr>
        <w:spacing w:before="0" w:after="200" w:line="276"/>
        <w:ind w:right="0" w:left="0" w:firstLine="0"/>
        <w:jc w:val="left"/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</w:pPr>
      <w:r>
        <w:rPr>
          <w:rFonts w:ascii="Leelawadee UI" w:hAnsi="Leelawadee UI" w:cs="Leelawadee UI" w:eastAsia="Leelawadee UI"/>
          <w:color w:val="auto"/>
          <w:spacing w:val="0"/>
          <w:position w:val="0"/>
          <w:sz w:val="22"/>
          <w:shd w:fill="auto" w:val="clear"/>
        </w:rPr>
        <w:t xml:space="preserve">- [ ] Protection (e.g., Sunnies, hats)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